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895CE5">
      <w:pPr>
        <w:jc w:val="center"/>
        <w:rPr>
          <w:rFonts w:ascii="Arial" w:hAnsi="Arial" w:cs="Arial"/>
          <w:b/>
          <w:sz w:val="22"/>
          <w:szCs w:val="22"/>
        </w:rPr>
      </w:pPr>
    </w:p>
    <w:p w14:paraId="7A212448" w14:textId="77777777" w:rsidR="00145AF2" w:rsidRPr="0039311A" w:rsidRDefault="00145AF2" w:rsidP="00895CE5">
      <w:pPr>
        <w:jc w:val="center"/>
        <w:rPr>
          <w:rFonts w:ascii="Arial" w:hAnsi="Arial" w:cs="Arial"/>
          <w:b/>
          <w:sz w:val="22"/>
          <w:szCs w:val="22"/>
        </w:rPr>
      </w:pPr>
    </w:p>
    <w:p w14:paraId="6479D5BD" w14:textId="747780BB" w:rsidR="00145AF2" w:rsidRDefault="00145AF2" w:rsidP="00895CE5">
      <w:pPr>
        <w:jc w:val="center"/>
        <w:rPr>
          <w:rFonts w:ascii="Arial" w:hAnsi="Arial" w:cs="Arial"/>
          <w:b/>
          <w:sz w:val="22"/>
          <w:szCs w:val="22"/>
        </w:rPr>
      </w:pPr>
      <w:r>
        <w:rPr>
          <w:rFonts w:ascii="Arial" w:hAnsi="Arial" w:cs="Arial"/>
          <w:b/>
          <w:sz w:val="22"/>
          <w:szCs w:val="22"/>
        </w:rPr>
        <w:t>ORPHAN DISEASE CENTER</w:t>
      </w:r>
    </w:p>
    <w:p w14:paraId="27928A7C" w14:textId="7B73CE2A" w:rsidR="006A528C" w:rsidRDefault="00EB6E90" w:rsidP="00895CE5">
      <w:pPr>
        <w:jc w:val="center"/>
        <w:rPr>
          <w:rFonts w:ascii="Arial" w:hAnsi="Arial" w:cs="Arial"/>
          <w:b/>
          <w:sz w:val="22"/>
          <w:szCs w:val="22"/>
        </w:rPr>
      </w:pPr>
      <w:r>
        <w:rPr>
          <w:rFonts w:ascii="Arial" w:hAnsi="Arial" w:cs="Arial"/>
          <w:b/>
          <w:sz w:val="22"/>
          <w:szCs w:val="22"/>
        </w:rPr>
        <w:t>Bow Foundation Grant Program</w:t>
      </w:r>
    </w:p>
    <w:p w14:paraId="4F891C5F" w14:textId="1873B125" w:rsidR="00145AF2" w:rsidRPr="0039311A" w:rsidRDefault="00145AF2" w:rsidP="00895CE5">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sidR="00895CE5">
        <w:rPr>
          <w:rFonts w:ascii="Arial" w:hAnsi="Arial" w:cs="Arial"/>
          <w:b/>
          <w:sz w:val="22"/>
          <w:szCs w:val="22"/>
        </w:rPr>
        <w:t xml:space="preserve"> </w:t>
      </w: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D92D887" w14:textId="77777777" w:rsidR="00145AF2" w:rsidRPr="00980E56" w:rsidRDefault="00145AF2" w:rsidP="006A528C">
      <w:pPr>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0064CB"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5CD215B6" w14:textId="15DACFEF" w:rsidR="003029AC" w:rsidRDefault="000064CB" w:rsidP="00895CE5">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r>
      <w:r w:rsidR="00895CE5" w:rsidRPr="00895CE5">
        <w:rPr>
          <w:rFonts w:ascii="Arial" w:hAnsi="Arial" w:cs="Arial"/>
          <w:b/>
        </w:rPr>
        <w:t xml:space="preserve">Biosketch/CV, with key personnel supporting the project (5 pages max). [PDF]  </w:t>
      </w:r>
      <w:r w:rsidR="00895CE5" w:rsidRPr="00895CE5">
        <w:rPr>
          <w:rFonts w:ascii="Arial" w:hAnsi="Arial" w:cs="Arial"/>
          <w:bCs/>
        </w:rPr>
        <w:t>The PI must include accurate and complete information regarding all other sources of grant support (current and pending), including title, abstract, annual and total amount of grant, inclusive funding period, and percent effort. PI should add a section listing key personnel working on the project. Any Co-Is/Co-PIs, if present, should also provide a biosketch/CV.</w:t>
      </w:r>
    </w:p>
    <w:p w14:paraId="0667C098" w14:textId="77777777" w:rsidR="00895CE5" w:rsidRPr="00DD12F0" w:rsidRDefault="00895CE5" w:rsidP="00895CE5">
      <w:pPr>
        <w:tabs>
          <w:tab w:val="left" w:pos="360"/>
        </w:tabs>
        <w:ind w:left="360" w:hanging="360"/>
        <w:rPr>
          <w:rFonts w:ascii="Arial" w:hAnsi="Arial" w:cs="Arial"/>
          <w:color w:val="222222"/>
          <w:sz w:val="10"/>
          <w:highlight w:val="yellow"/>
        </w:rPr>
      </w:pPr>
    </w:p>
    <w:p w14:paraId="0297C95A" w14:textId="77777777" w:rsidR="003029AC" w:rsidRPr="00DD12F0" w:rsidRDefault="000064CB"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3D198A55" w14:textId="29C1E28D" w:rsidR="002847A8" w:rsidRPr="00DD12F0" w:rsidRDefault="003029AC" w:rsidP="00895CE5">
      <w:pPr>
        <w:tabs>
          <w:tab w:val="left" w:pos="360"/>
        </w:tabs>
        <w:autoSpaceDE w:val="0"/>
        <w:autoSpaceDN w:val="0"/>
        <w:adjustRightInd w:val="0"/>
        <w:ind w:left="360" w:hanging="360"/>
        <w:rPr>
          <w:rFonts w:ascii="Arial" w:eastAsia="Calibri" w:hAnsi="Arial" w:cs="Arial"/>
          <w:sz w:val="21"/>
          <w:szCs w:val="21"/>
        </w:rPr>
      </w:pPr>
      <w:r w:rsidRPr="00DD12F0">
        <w:rPr>
          <w:rFonts w:ascii="Arial" w:eastAsia="MS Gothic" w:hAnsi="Arial" w:cs="Arial"/>
          <w:b/>
        </w:rPr>
        <w:tab/>
      </w:r>
      <w:r w:rsidR="00895CE5">
        <w:rPr>
          <w:rFonts w:ascii="Arial" w:eastAsia="Calibri" w:hAnsi="Arial" w:cs="Arial"/>
        </w:rPr>
        <w:t>Complete e</w:t>
      </w:r>
      <w:r w:rsidR="00895CE5" w:rsidRPr="00895CE5">
        <w:rPr>
          <w:rFonts w:ascii="Arial" w:eastAsia="Calibri" w:hAnsi="Arial" w:cs="Arial"/>
        </w:rPr>
        <w:t xml:space="preserve">xcel budget sheet (to be provided). Describe justifications in a Word document including all subcontracts to co-investigators.  Proposed funding period is one year, beginning </w:t>
      </w:r>
      <w:r w:rsidR="00340041">
        <w:rPr>
          <w:rFonts w:ascii="Arial" w:eastAsia="Calibri" w:hAnsi="Arial" w:cs="Arial"/>
        </w:rPr>
        <w:t>approximately</w:t>
      </w:r>
      <w:r w:rsidR="00340041" w:rsidRPr="00895CE5">
        <w:rPr>
          <w:rFonts w:ascii="Arial" w:eastAsia="Calibri" w:hAnsi="Arial" w:cs="Arial"/>
        </w:rPr>
        <w:t xml:space="preserve"> </w:t>
      </w:r>
      <w:r w:rsidR="00895CE5" w:rsidRPr="00895CE5">
        <w:rPr>
          <w:rFonts w:ascii="Arial" w:eastAsia="Calibri" w:hAnsi="Arial" w:cs="Arial"/>
        </w:rPr>
        <w:t>one month after full applications are received.</w:t>
      </w: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DA55D5">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77777777"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charges (e.g., telephone,</w:t>
            </w:r>
            <w:r>
              <w:rPr>
                <w:rFonts w:ascii="Arial" w:hAnsi="Arial" w:cs="Arial"/>
                <w:color w:val="FFFFFF" w:themeColor="background1"/>
              </w:rPr>
              <w:t>--</w:t>
            </w:r>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0700832D" w14:textId="77777777" w:rsidR="003029AC" w:rsidRPr="00F05D39"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tc>
      </w:tr>
    </w:tbl>
    <w:p w14:paraId="5416C0DA" w14:textId="77777777" w:rsidR="00895CE5" w:rsidRDefault="00895CE5" w:rsidP="003029AC">
      <w:pPr>
        <w:tabs>
          <w:tab w:val="left" w:pos="360"/>
        </w:tabs>
        <w:autoSpaceDE w:val="0"/>
        <w:autoSpaceDN w:val="0"/>
        <w:adjustRightInd w:val="0"/>
        <w:ind w:left="360" w:right="-360" w:hanging="360"/>
        <w:rPr>
          <w:rFonts w:ascii="Arial" w:eastAsia="Calibri" w:hAnsi="Arial" w:cs="Arial"/>
          <w:b/>
        </w:rPr>
      </w:pPr>
    </w:p>
    <w:p w14:paraId="6F108E53" w14:textId="2D954F7A" w:rsidR="003029AC" w:rsidRPr="00DD12F0" w:rsidRDefault="000064CB"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time-frame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0064CB"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21A69452"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00895CE5" w:rsidRPr="00895CE5">
        <w:rPr>
          <w:rFonts w:ascii="Arial" w:eastAsia="MS Gothic" w:hAnsi="Arial" w:cs="Arial"/>
        </w:rPr>
        <w:t>Limited to 5 pages of supplemental information pertaining to proposal or preliminary data only; maximum of 3 relevant reprints are also acceptable. Include IRB and/or IACUC approval letters if relevant. Include letters of support or letters of collaboration, if available.</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6C1F2C43" w14:textId="0D8DCE41"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at the discretion of the </w:t>
      </w:r>
      <w:r w:rsidR="00340041">
        <w:rPr>
          <w:rFonts w:ascii="Arial" w:eastAsia="Calibri" w:hAnsi="Arial" w:cs="Arial"/>
        </w:rPr>
        <w:t>Bow Foundation</w:t>
      </w:r>
      <w:r w:rsidRPr="006A528C">
        <w:rPr>
          <w:rFonts w:ascii="Arial" w:eastAsia="Calibri" w:hAnsi="Arial" w:cs="Arial"/>
        </w:rPr>
        <w:t xml:space="preserve"> </w:t>
      </w:r>
    </w:p>
    <w:p w14:paraId="156B684A" w14:textId="28F119FF"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Awardees will be limited to 1 NCE request for their award. </w:t>
      </w:r>
    </w:p>
    <w:p w14:paraId="3172C99B" w14:textId="5B5D9B8B"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Maximum NCE time awarded will be 6 months. </w:t>
      </w:r>
    </w:p>
    <w:p w14:paraId="5729C0D3" w14:textId="1074E0C1"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after a formal request prior to the NCE deadline with adequate justification. </w:t>
      </w:r>
      <w:r w:rsidR="00903A5B" w:rsidRPr="00BA2770">
        <w:rPr>
          <w:rFonts w:ascii="Arial" w:eastAsia="Calibri" w:hAnsi="Arial" w:cs="Arial"/>
        </w:rPr>
        <w:t xml:space="preserve">Formal requests should be addressed to </w:t>
      </w:r>
      <w:r w:rsidR="000064CB">
        <w:rPr>
          <w:rFonts w:ascii="Arial" w:eastAsia="Calibri" w:hAnsi="Arial" w:cs="Arial"/>
        </w:rPr>
        <w:t>Alice Fox</w:t>
      </w:r>
      <w:r w:rsidR="00340041" w:rsidRPr="00BA2770">
        <w:rPr>
          <w:rFonts w:ascii="Arial" w:eastAsia="Calibri" w:hAnsi="Arial" w:cs="Arial"/>
        </w:rPr>
        <w:t xml:space="preserve"> (</w:t>
      </w:r>
      <w:r w:rsidR="000064CB">
        <w:rPr>
          <w:rFonts w:ascii="Arial" w:eastAsia="Calibri" w:hAnsi="Arial" w:cs="Arial"/>
        </w:rPr>
        <w:t>research</w:t>
      </w:r>
      <w:r w:rsidR="00340041" w:rsidRPr="00340041">
        <w:rPr>
          <w:rFonts w:ascii="Arial" w:eastAsia="Calibri" w:hAnsi="Arial" w:cs="Arial"/>
        </w:rPr>
        <w:t>@bowfoundation.org</w:t>
      </w:r>
      <w:r w:rsidR="000064CB">
        <w:rPr>
          <w:rFonts w:ascii="Arial" w:eastAsia="Calibri" w:hAnsi="Arial" w:cs="Arial"/>
        </w:rPr>
        <w:t>).</w:t>
      </w:r>
    </w:p>
    <w:p w14:paraId="625EDA25" w14:textId="6BE3B03B" w:rsid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If granted an NCE, you are still required to submit an interim scientific report 6 months into the duration of the original award period, regardless of your new project end date.    </w:t>
      </w:r>
    </w:p>
    <w:p w14:paraId="1984AA15" w14:textId="50B59D42"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In your letter of interest, you will be required to certify that you have identified qualified personnel to complete this project within the grant period PRIOR to the start date of the award. If you have not, you will be required to provide your plan to engage said personnel. Only under extenuating circumstances will personnel issues be considered for NCE requests.  </w:t>
      </w:r>
    </w:p>
    <w:p w14:paraId="4B4665EF" w14:textId="4A863A12" w:rsidR="00145AF2" w:rsidRPr="006A528C" w:rsidRDefault="006A528C" w:rsidP="006A528C">
      <w:pPr>
        <w:pStyle w:val="ListParagraph"/>
        <w:numPr>
          <w:ilvl w:val="0"/>
          <w:numId w:val="5"/>
        </w:numPr>
        <w:rPr>
          <w:rFonts w:ascii="Arial" w:hAnsi="Arial" w:cs="Arial"/>
          <w:b/>
          <w:sz w:val="22"/>
          <w:szCs w:val="22"/>
        </w:rPr>
      </w:pPr>
      <w:r w:rsidRPr="006A528C">
        <w:rPr>
          <w:rFonts w:ascii="Arial" w:eastAsia="Calibri" w:hAnsi="Arial" w:cs="Arial"/>
        </w:rPr>
        <w:t xml:space="preserve">In your letter of interest, you will also be required to state whether or not you require access to reagents, cell lines, animal models, IRB/ethical board approvals, and/or equipment necessary to complete your work.  If so, you will be required to describe your plan to gain access within the time-frame of this grant period.   </w:t>
      </w: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54701D02" w14:textId="2D693AB6" w:rsidR="003029AC" w:rsidRDefault="003029AC" w:rsidP="003029AC">
      <w:pPr>
        <w:rPr>
          <w:rFonts w:ascii="Arial" w:hAnsi="Arial" w:cs="Arial"/>
          <w:b/>
          <w:sz w:val="22"/>
          <w:szCs w:val="22"/>
        </w:rPr>
      </w:pPr>
    </w:p>
    <w:p w14:paraId="38FE1915" w14:textId="77777777" w:rsidR="006A528C" w:rsidRDefault="006A528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167045B0" w14:textId="3D5C5F43" w:rsidR="00145AF2" w:rsidRPr="0039311A" w:rsidRDefault="006A528C" w:rsidP="00145AF2">
      <w:pPr>
        <w:jc w:val="center"/>
        <w:rPr>
          <w:rFonts w:ascii="Arial" w:hAnsi="Arial" w:cs="Arial"/>
          <w:b/>
          <w:sz w:val="22"/>
          <w:szCs w:val="22"/>
        </w:rPr>
      </w:pPr>
      <w:bookmarkStart w:id="0" w:name="_Hlk125030719"/>
      <w:r>
        <w:rPr>
          <w:rFonts w:ascii="Arial" w:hAnsi="Arial" w:cs="Arial"/>
          <w:b/>
          <w:sz w:val="22"/>
          <w:szCs w:val="22"/>
        </w:rPr>
        <w:t>ADLD CENTER Grant Program</w:t>
      </w:r>
    </w:p>
    <w:bookmarkEnd w:id="0"/>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4F9525DD"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 xml:space="preserve">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w:t>
      </w:r>
      <w:r w:rsidR="0028682E">
        <w:rPr>
          <w:rFonts w:ascii="Arial" w:hAnsi="Arial" w:cs="Arial"/>
          <w:sz w:val="22"/>
          <w:szCs w:val="22"/>
        </w:rPr>
        <w:t>Bow Foundation</w:t>
      </w:r>
      <w:r w:rsidR="00903A5B">
        <w:rPr>
          <w:rFonts w:ascii="Arial" w:hAnsi="Arial" w:cs="Arial"/>
          <w:sz w:val="22"/>
          <w:szCs w:val="22"/>
        </w:rPr>
        <w:t xml:space="preserve"> and the </w:t>
      </w:r>
      <w:r w:rsidRPr="0039311A">
        <w:rPr>
          <w:rFonts w:ascii="Arial" w:hAnsi="Arial" w:cs="Arial"/>
          <w:sz w:val="22"/>
          <w:szCs w:val="22"/>
        </w:rPr>
        <w:t>University of Pennsylvania make no claim to rights on these items or intellectual property</w:t>
      </w:r>
      <w:r w:rsidR="00340041">
        <w:rPr>
          <w:rFonts w:ascii="Arial" w:hAnsi="Arial" w:cs="Arial"/>
          <w:sz w:val="22"/>
          <w:szCs w:val="22"/>
        </w:rPr>
        <w:t>.</w:t>
      </w:r>
      <w:r w:rsidRPr="0039311A">
        <w:rPr>
          <w:rFonts w:ascii="Arial" w:hAnsi="Arial" w:cs="Arial"/>
          <w:sz w:val="22"/>
          <w:szCs w:val="22"/>
        </w:rPr>
        <w:t xml:space="preserve">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0064CB"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0064CB"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30FF9436" w14:textId="130F602E" w:rsidR="00903A5B" w:rsidRPr="0039311A" w:rsidRDefault="0028682E" w:rsidP="00903A5B">
      <w:pPr>
        <w:jc w:val="center"/>
        <w:rPr>
          <w:rFonts w:ascii="Arial" w:hAnsi="Arial" w:cs="Arial"/>
          <w:b/>
          <w:sz w:val="22"/>
          <w:szCs w:val="22"/>
        </w:rPr>
      </w:pPr>
      <w:r>
        <w:rPr>
          <w:rFonts w:ascii="Arial" w:hAnsi="Arial" w:cs="Arial"/>
          <w:b/>
          <w:sz w:val="22"/>
          <w:szCs w:val="22"/>
        </w:rPr>
        <w:t>The Bow Foundation Grant Program</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3F8F4599"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An interim programmatic report is due </w:t>
      </w:r>
      <w:r w:rsidRPr="00BA2770">
        <w:rPr>
          <w:rFonts w:ascii="Arial" w:hAnsi="Arial" w:cs="Arial"/>
          <w:sz w:val="22"/>
          <w:szCs w:val="22"/>
        </w:rPr>
        <w:t>~</w:t>
      </w:r>
      <w:r w:rsidR="00340041" w:rsidRPr="00BA2770">
        <w:rPr>
          <w:rFonts w:ascii="Arial" w:hAnsi="Arial" w:cs="Arial"/>
          <w:sz w:val="22"/>
          <w:szCs w:val="22"/>
        </w:rPr>
        <w:t xml:space="preserve">December </w:t>
      </w:r>
      <w:r w:rsidR="00903A5B" w:rsidRPr="00BA2770">
        <w:rPr>
          <w:rFonts w:ascii="Arial" w:hAnsi="Arial" w:cs="Arial"/>
          <w:sz w:val="22"/>
          <w:szCs w:val="22"/>
        </w:rPr>
        <w:t xml:space="preserve"> </w:t>
      </w:r>
      <w:r w:rsidRPr="00BA2770">
        <w:rPr>
          <w:rFonts w:ascii="Arial" w:hAnsi="Arial" w:cs="Arial"/>
          <w:sz w:val="22"/>
          <w:szCs w:val="22"/>
        </w:rPr>
        <w:t>1, 20</w:t>
      </w:r>
      <w:r w:rsidR="00A11F5F" w:rsidRPr="00BA2770">
        <w:rPr>
          <w:rFonts w:ascii="Arial" w:hAnsi="Arial" w:cs="Arial"/>
          <w:sz w:val="22"/>
          <w:szCs w:val="22"/>
        </w:rPr>
        <w:t>2</w:t>
      </w:r>
      <w:r w:rsidR="00EE4011" w:rsidRPr="00BA2770">
        <w:rPr>
          <w:rFonts w:ascii="Arial" w:hAnsi="Arial" w:cs="Arial"/>
          <w:sz w:val="22"/>
          <w:szCs w:val="22"/>
        </w:rPr>
        <w:t>3</w:t>
      </w:r>
      <w:r w:rsidRPr="00BA2770">
        <w:rPr>
          <w:rFonts w:ascii="Arial" w:hAnsi="Arial" w:cs="Arial"/>
          <w:sz w:val="22"/>
          <w:szCs w:val="22"/>
        </w:rPr>
        <w:t>.</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w:t>
      </w:r>
      <w:r w:rsidRPr="00903A5B">
        <w:rPr>
          <w:rFonts w:ascii="Arial" w:hAnsi="Arial" w:cs="Arial"/>
          <w:sz w:val="22"/>
          <w:szCs w:val="22"/>
        </w:rPr>
        <w:t>funds</w:t>
      </w:r>
      <w:r w:rsidRPr="000472E2">
        <w:rPr>
          <w:rFonts w:ascii="Arial" w:hAnsi="Arial" w:cs="Arial"/>
          <w:sz w:val="22"/>
          <w:szCs w:val="22"/>
        </w:rPr>
        <w:t xml:space="preserve">.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041B00B5"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The following citation must be included in all publications:  This work was supported in part by a research grant from the</w:t>
      </w:r>
      <w:r w:rsidR="00EB6E90">
        <w:rPr>
          <w:rFonts w:ascii="Arial" w:hAnsi="Arial" w:cs="Arial"/>
          <w:sz w:val="22"/>
          <w:szCs w:val="22"/>
        </w:rPr>
        <w:t xml:space="preserve"> Bow Foundation and the</w:t>
      </w:r>
      <w:r w:rsidRPr="000472E2">
        <w:rPr>
          <w:rFonts w:ascii="Arial" w:hAnsi="Arial" w:cs="Arial"/>
          <w:sz w:val="22"/>
          <w:szCs w:val="22"/>
        </w:rPr>
        <w:t xml:space="preserv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4C441F68" w14:textId="55182CB0" w:rsidR="00145AF2" w:rsidRDefault="00145AF2" w:rsidP="00BA2770">
      <w:pPr>
        <w:ind w:left="360"/>
        <w:jc w:val="both"/>
        <w:rPr>
          <w:rFonts w:ascii="Arial" w:hAnsi="Arial" w:cs="Arial"/>
          <w:sz w:val="22"/>
          <w:szCs w:val="22"/>
        </w:rPr>
      </w:pPr>
      <w:r w:rsidRPr="00340041">
        <w:rPr>
          <w:rFonts w:ascii="Arial" w:hAnsi="Arial" w:cs="Arial"/>
          <w:sz w:val="22"/>
          <w:szCs w:val="22"/>
        </w:rPr>
        <w:t xml:space="preserve">All final data sets and observations must be shared openly with the full scientific community, and all reagents and/or research tools developed under support by this mechanism must be made accessible upon request. </w:t>
      </w:r>
      <w:r w:rsidR="00903A5B" w:rsidRPr="00340041">
        <w:rPr>
          <w:rFonts w:ascii="Arial" w:hAnsi="Arial" w:cs="Arial"/>
          <w:sz w:val="22"/>
          <w:szCs w:val="22"/>
        </w:rPr>
        <w:t>The</w:t>
      </w:r>
      <w:r w:rsidR="0028682E" w:rsidRPr="00340041">
        <w:rPr>
          <w:rFonts w:ascii="Arial" w:hAnsi="Arial" w:cs="Arial"/>
          <w:sz w:val="22"/>
          <w:szCs w:val="22"/>
        </w:rPr>
        <w:t xml:space="preserve"> Bow Foundation</w:t>
      </w:r>
      <w:r w:rsidR="00903A5B" w:rsidRPr="00340041">
        <w:rPr>
          <w:rFonts w:ascii="Arial" w:hAnsi="Arial" w:cs="Arial"/>
          <w:sz w:val="22"/>
          <w:szCs w:val="22"/>
        </w:rPr>
        <w:t xml:space="preserve"> and t</w:t>
      </w:r>
      <w:r w:rsidRPr="00340041">
        <w:rPr>
          <w:rFonts w:ascii="Arial" w:hAnsi="Arial" w:cs="Arial"/>
          <w:sz w:val="22"/>
          <w:szCs w:val="22"/>
        </w:rPr>
        <w:t>he University of Pennsylvania make no claim to rights on these items or intellectual property</w:t>
      </w:r>
      <w:r w:rsidR="00340041" w:rsidRPr="00340041">
        <w:rPr>
          <w:rFonts w:ascii="Arial" w:hAnsi="Arial" w:cs="Arial"/>
          <w:sz w:val="22"/>
          <w:szCs w:val="22"/>
        </w:rPr>
        <w:t>.</w:t>
      </w:r>
      <w:r w:rsidRPr="00340041">
        <w:rPr>
          <w:rFonts w:ascii="Arial" w:hAnsi="Arial" w:cs="Arial"/>
          <w:sz w:val="22"/>
          <w:szCs w:val="22"/>
        </w:rPr>
        <w:t xml:space="preserve"> </w:t>
      </w:r>
    </w:p>
    <w:p w14:paraId="1B77424B" w14:textId="77777777" w:rsidR="00BA2770" w:rsidRPr="00340041" w:rsidRDefault="00BA2770" w:rsidP="00BA2770">
      <w:pPr>
        <w:ind w:left="360"/>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501" w14:textId="5B751A9B" w:rsidR="009016D5" w:rsidRDefault="00993444" w:rsidP="003377B9">
    <w:pPr>
      <w:pStyle w:val="Header"/>
      <w:tabs>
        <w:tab w:val="clear" w:pos="4320"/>
        <w:tab w:val="clear" w:pos="8640"/>
        <w:tab w:val="right" w:pos="10080"/>
      </w:tabs>
      <w:ind w:left="1440"/>
      <w:rPr>
        <w:rFonts w:ascii="Arial" w:hAnsi="Arial" w:cs="Arial"/>
        <w:sz w:val="20"/>
        <w:szCs w:val="22"/>
      </w:rPr>
    </w:pPr>
    <w:r>
      <w:rPr>
        <w:rFonts w:ascii="Arial" w:hAnsi="Arial" w:cs="Arial"/>
        <w:noProof/>
        <w:sz w:val="20"/>
        <w:szCs w:val="22"/>
      </w:rPr>
      <w:t xml:space="preserve">                                                                </w:t>
    </w:r>
    <w:r w:rsidR="003377B9">
      <w:rPr>
        <w:rFonts w:ascii="Arial" w:hAnsi="Arial" w:cs="Arial"/>
        <w:noProof/>
        <w:sz w:val="20"/>
        <w:szCs w:val="22"/>
      </w:rPr>
      <w:drawing>
        <wp:inline distT="0" distB="0" distL="0" distR="0" wp14:anchorId="368A9E6D" wp14:editId="662223E1">
          <wp:extent cx="1332008" cy="981075"/>
          <wp:effectExtent l="0" t="0" r="1905" b="0"/>
          <wp:docPr id="1" name="Picture 1" descr="Chart, 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2477" cy="996151"/>
                  </a:xfrm>
                  <a:prstGeom prst="rect">
                    <a:avLst/>
                  </a:prstGeom>
                </pic:spPr>
              </pic:pic>
            </a:graphicData>
          </a:graphic>
        </wp:inline>
      </w:drawing>
    </w:r>
    <w:r>
      <w:rPr>
        <w:rFonts w:ascii="Arial" w:hAnsi="Arial" w:cs="Arial"/>
        <w:noProof/>
        <w:sz w:val="20"/>
        <w:szCs w:val="22"/>
      </w:rPr>
      <w:t xml:space="preserve">  </w:t>
    </w:r>
    <w:r w:rsidR="0028682E">
      <w:rPr>
        <w:rFonts w:ascii="Arial" w:hAnsi="Arial" w:cs="Arial"/>
        <w:noProof/>
        <w:sz w:val="20"/>
        <w:szCs w:val="22"/>
      </w:rPr>
      <w:t xml:space="preserve">      </w:t>
    </w:r>
    <w:r>
      <w:rPr>
        <w:rFonts w:ascii="Arial" w:hAnsi="Arial" w:cs="Arial"/>
        <w:noProof/>
        <w:sz w:val="20"/>
        <w:szCs w:val="22"/>
      </w:rPr>
      <w:t xml:space="preserve">    </w:t>
    </w:r>
    <w:r w:rsidR="005412E7">
      <w:rPr>
        <w:noProof/>
      </w:rPr>
      <w:drawing>
        <wp:anchor distT="0" distB="0" distL="114300" distR="114300" simplePos="0" relativeHeight="251659264" behindDoc="0" locked="0" layoutInCell="1" allowOverlap="1" wp14:anchorId="69AA7D51" wp14:editId="30A72B11">
          <wp:simplePos x="0" y="0"/>
          <wp:positionH relativeFrom="column">
            <wp:posOffset>-723900</wp:posOffset>
          </wp:positionH>
          <wp:positionV relativeFrom="paragraph">
            <wp:posOffset>-189230</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2"/>
      </w:rPr>
      <w:t xml:space="preserve">                                                 </w:t>
    </w:r>
    <w:r w:rsidR="005412E7">
      <w:rPr>
        <w:rFonts w:ascii="Arial" w:hAnsi="Arial" w:cs="Arial"/>
        <w:sz w:val="20"/>
        <w:szCs w:val="22"/>
      </w:rPr>
      <w:tab/>
    </w:r>
  </w:p>
  <w:p w14:paraId="3C6F7705" w14:textId="77777777" w:rsidR="009016D5" w:rsidRDefault="000064CB"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0064CB"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0064CB"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C46"/>
    <w:multiLevelType w:val="hybridMultilevel"/>
    <w:tmpl w:val="B73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20122">
    <w:abstractNumId w:val="1"/>
  </w:num>
  <w:num w:numId="2" w16cid:durableId="772363273">
    <w:abstractNumId w:val="3"/>
  </w:num>
  <w:num w:numId="3" w16cid:durableId="715008107">
    <w:abstractNumId w:val="2"/>
  </w:num>
  <w:num w:numId="4" w16cid:durableId="1460759579">
    <w:abstractNumId w:val="4"/>
  </w:num>
  <w:num w:numId="5" w16cid:durableId="105828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064CB"/>
    <w:rsid w:val="000472E2"/>
    <w:rsid w:val="000B4BE6"/>
    <w:rsid w:val="00145AF2"/>
    <w:rsid w:val="001510C1"/>
    <w:rsid w:val="00187897"/>
    <w:rsid w:val="0019490D"/>
    <w:rsid w:val="002847A8"/>
    <w:rsid w:val="0028682E"/>
    <w:rsid w:val="002E5905"/>
    <w:rsid w:val="003029AC"/>
    <w:rsid w:val="003377B9"/>
    <w:rsid w:val="00340041"/>
    <w:rsid w:val="0035412D"/>
    <w:rsid w:val="003F0DB0"/>
    <w:rsid w:val="004B3F6A"/>
    <w:rsid w:val="005412E7"/>
    <w:rsid w:val="005504D0"/>
    <w:rsid w:val="005A2B72"/>
    <w:rsid w:val="006A528C"/>
    <w:rsid w:val="00802C60"/>
    <w:rsid w:val="00895CE5"/>
    <w:rsid w:val="00900A8A"/>
    <w:rsid w:val="00903A5B"/>
    <w:rsid w:val="0098680B"/>
    <w:rsid w:val="00993444"/>
    <w:rsid w:val="009C52FC"/>
    <w:rsid w:val="00A11F5F"/>
    <w:rsid w:val="00BA2770"/>
    <w:rsid w:val="00BC5954"/>
    <w:rsid w:val="00C57F9B"/>
    <w:rsid w:val="00D01E61"/>
    <w:rsid w:val="00D71B41"/>
    <w:rsid w:val="00E37F4C"/>
    <w:rsid w:val="00E4019E"/>
    <w:rsid w:val="00EB6E90"/>
    <w:rsid w:val="00EE4011"/>
    <w:rsid w:val="00F3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paragraph" w:styleId="Heading3">
    <w:name w:val="heading 3"/>
    <w:basedOn w:val="Normal"/>
    <w:link w:val="Heading3Char"/>
    <w:uiPriority w:val="9"/>
    <w:qFormat/>
    <w:rsid w:val="00895CE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 w:type="character" w:customStyle="1" w:styleId="Heading3Char">
    <w:name w:val="Heading 3 Char"/>
    <w:basedOn w:val="DefaultParagraphFont"/>
    <w:link w:val="Heading3"/>
    <w:uiPriority w:val="9"/>
    <w:rsid w:val="00895CE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03A5B"/>
    <w:rPr>
      <w:sz w:val="16"/>
      <w:szCs w:val="16"/>
    </w:rPr>
  </w:style>
  <w:style w:type="paragraph" w:styleId="CommentText">
    <w:name w:val="annotation text"/>
    <w:basedOn w:val="Normal"/>
    <w:link w:val="CommentTextChar"/>
    <w:uiPriority w:val="99"/>
    <w:semiHidden/>
    <w:unhideWhenUsed/>
    <w:rsid w:val="00903A5B"/>
    <w:rPr>
      <w:sz w:val="20"/>
      <w:szCs w:val="20"/>
    </w:rPr>
  </w:style>
  <w:style w:type="character" w:customStyle="1" w:styleId="CommentTextChar">
    <w:name w:val="Comment Text Char"/>
    <w:basedOn w:val="DefaultParagraphFont"/>
    <w:link w:val="CommentText"/>
    <w:uiPriority w:val="99"/>
    <w:semiHidden/>
    <w:rsid w:val="00903A5B"/>
    <w:rPr>
      <w:rFonts w:ascii="Symbol" w:eastAsia="Times New Roman" w:hAnsi="Symbol" w:cs="Times New Roman"/>
      <w:sz w:val="20"/>
      <w:szCs w:val="20"/>
    </w:rPr>
  </w:style>
  <w:style w:type="paragraph" w:styleId="CommentSubject">
    <w:name w:val="annotation subject"/>
    <w:basedOn w:val="CommentText"/>
    <w:next w:val="CommentText"/>
    <w:link w:val="CommentSubjectChar"/>
    <w:uiPriority w:val="99"/>
    <w:semiHidden/>
    <w:unhideWhenUsed/>
    <w:rsid w:val="00903A5B"/>
    <w:rPr>
      <w:b/>
      <w:bCs/>
    </w:rPr>
  </w:style>
  <w:style w:type="character" w:customStyle="1" w:styleId="CommentSubjectChar">
    <w:name w:val="Comment Subject Char"/>
    <w:basedOn w:val="CommentTextChar"/>
    <w:link w:val="CommentSubject"/>
    <w:uiPriority w:val="99"/>
    <w:semiHidden/>
    <w:rsid w:val="00903A5B"/>
    <w:rPr>
      <w:rFonts w:ascii="Symbol" w:eastAsia="Times New Roman" w:hAnsi="Symbol" w:cs="Times New Roman"/>
      <w:b/>
      <w:bCs/>
      <w:sz w:val="20"/>
      <w:szCs w:val="20"/>
    </w:rPr>
  </w:style>
  <w:style w:type="paragraph" w:styleId="Revision">
    <w:name w:val="Revision"/>
    <w:hidden/>
    <w:uiPriority w:val="99"/>
    <w:semiHidden/>
    <w:rsid w:val="003F0DB0"/>
    <w:pPr>
      <w:spacing w:after="0" w:line="240" w:lineRule="auto"/>
    </w:pPr>
    <w:rPr>
      <w:rFonts w:ascii="Symbol" w:eastAsia="Times New Roman" w:hAnsi="Symbo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B20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3</cp:revision>
  <dcterms:created xsi:type="dcterms:W3CDTF">2023-03-08T16:27:00Z</dcterms:created>
  <dcterms:modified xsi:type="dcterms:W3CDTF">2023-03-09T16:05:00Z</dcterms:modified>
</cp:coreProperties>
</file>